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B23D3" w14:textId="77777777" w:rsidR="00CD3A04" w:rsidRPr="00C34EE1" w:rsidRDefault="00CD3A04" w:rsidP="00C34EE1">
      <w:pPr>
        <w:widowControl/>
        <w:autoSpaceDE/>
        <w:autoSpaceDN/>
        <w:spacing w:after="160" w:line="276" w:lineRule="auto"/>
        <w:contextualSpacing/>
        <w:rPr>
          <w:rFonts w:cstheme="minorHAnsi"/>
          <w:b/>
          <w:bCs/>
        </w:rPr>
      </w:pPr>
    </w:p>
    <w:p w14:paraId="598A3CD4" w14:textId="77777777" w:rsidR="00510570" w:rsidRPr="00C34EE1" w:rsidRDefault="00510570" w:rsidP="00C34EE1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</w:rPr>
      </w:pPr>
    </w:p>
    <w:p w14:paraId="274C6F81" w14:textId="77777777" w:rsidR="00510570" w:rsidRPr="00C34EE1" w:rsidRDefault="00510570" w:rsidP="00C34EE1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</w:rPr>
      </w:pPr>
    </w:p>
    <w:p w14:paraId="3A5E5D37" w14:textId="77777777" w:rsidR="00510570" w:rsidRPr="00C34EE1" w:rsidRDefault="00510570" w:rsidP="00C34EE1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</w:rPr>
      </w:pPr>
      <w:r w:rsidRPr="00C34EE1">
        <w:rPr>
          <w:rFonts w:cs="Times New Roman"/>
          <w:b/>
        </w:rPr>
        <w:t>Σύντομη περιγραφή του Προγράμματος Καλλιέργειας Δεξιοτήτων (100-150 λέξεις)</w:t>
      </w:r>
    </w:p>
    <w:p w14:paraId="512AC70B" w14:textId="77777777" w:rsidR="00510570" w:rsidRPr="00C34EE1" w:rsidRDefault="00510570" w:rsidP="00C34EE1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</w:rPr>
      </w:pPr>
    </w:p>
    <w:p w14:paraId="7122D672" w14:textId="77777777" w:rsidR="00510570" w:rsidRPr="00C34EE1" w:rsidRDefault="00510570" w:rsidP="00C34EE1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</w:rPr>
      </w:pPr>
      <w:r w:rsidRPr="00C34EE1">
        <w:t>Στο παρόν πρόγραμμα, οι μαθητές</w:t>
      </w:r>
      <w:r w:rsidR="000574EE">
        <w:t>/-τριες του Νηπιαγωγείου</w:t>
      </w:r>
      <w:r w:rsidRPr="00C34EE1">
        <w:t xml:space="preserve"> υπό την καθοδήγηση του/της εκπαιδευτικού ενθαρρύνονται να εργαστούν σε ομάδες τεσσάρων (4) ή πέντε (5) μελών προκειμένου να επεξεργαστούν τις έννοιες των αναγκών, των δικαιωμ</w:t>
      </w:r>
      <w:r w:rsidR="00C34EE1">
        <w:t>άτων και της διαφορετικότητας κ</w:t>
      </w:r>
      <w:r w:rsidRPr="00C34EE1">
        <w:t>αι του πρόσφυγα Οι παραπάνω έννοιες προσεγγίζονται μέσα από ιστορίες και παραμύθια με κεντρικούς ήρωες άλλοτε ανθρώπους και άλλοτε ζώα. Οι μαθητές/-τριες καλούνται να διατυπώσουν τις απόψεις τους, να δημιουργήσουν έργα σχετικά με τις βασικές έννοιες που επεξεργάζονται και να τις μοιραστούν με άλλους μαθητές/-τριες  από διαφορετικά σχολεία. Σε κάθε εργαστήριο εντάσσονται σχετικά ψηφιακά εργαλεία.</w:t>
      </w:r>
    </w:p>
    <w:p w14:paraId="6089D15E" w14:textId="77777777" w:rsidR="00510570" w:rsidRPr="00C34EE1" w:rsidRDefault="00510570" w:rsidP="00C34EE1">
      <w:pPr>
        <w:spacing w:line="276" w:lineRule="auto"/>
        <w:jc w:val="both"/>
      </w:pPr>
      <w:r w:rsidRPr="00C34EE1">
        <w:t>Οι</w:t>
      </w:r>
      <w:r w:rsidRPr="00C34EE1">
        <w:rPr>
          <w:spacing w:val="1"/>
        </w:rPr>
        <w:t xml:space="preserve"> </w:t>
      </w:r>
      <w:r w:rsidRPr="00C34EE1">
        <w:t>δραστηριότητες</w:t>
      </w:r>
      <w:r w:rsidRPr="00C34EE1">
        <w:rPr>
          <w:spacing w:val="1"/>
        </w:rPr>
        <w:t xml:space="preserve"> </w:t>
      </w:r>
      <w:r w:rsidRPr="00C34EE1">
        <w:t>αναπτύσσονται</w:t>
      </w:r>
      <w:r w:rsidRPr="00C34EE1">
        <w:rPr>
          <w:spacing w:val="1"/>
        </w:rPr>
        <w:t xml:space="preserve"> </w:t>
      </w:r>
      <w:r w:rsidRPr="00C34EE1">
        <w:t>σε</w:t>
      </w:r>
      <w:r w:rsidRPr="00C34EE1">
        <w:rPr>
          <w:spacing w:val="1"/>
        </w:rPr>
        <w:t xml:space="preserve"> </w:t>
      </w:r>
      <w:r w:rsidRPr="00C34EE1">
        <w:t>ένα</w:t>
      </w:r>
      <w:r w:rsidRPr="00C34EE1">
        <w:rPr>
          <w:spacing w:val="55"/>
        </w:rPr>
        <w:t xml:space="preserve"> </w:t>
      </w:r>
      <w:r w:rsidRPr="00C34EE1">
        <w:t>υποστηρικτικό</w:t>
      </w:r>
      <w:r w:rsidRPr="00C34EE1">
        <w:rPr>
          <w:spacing w:val="1"/>
        </w:rPr>
        <w:t xml:space="preserve"> </w:t>
      </w:r>
      <w:r w:rsidRPr="00C34EE1">
        <w:t>περιβάλλον</w:t>
      </w:r>
      <w:r w:rsidRPr="00C34EE1">
        <w:rPr>
          <w:spacing w:val="1"/>
        </w:rPr>
        <w:t xml:space="preserve"> </w:t>
      </w:r>
      <w:r w:rsidRPr="00C34EE1">
        <w:t>μάθησης</w:t>
      </w:r>
      <w:r w:rsidRPr="00C34EE1">
        <w:rPr>
          <w:spacing w:val="1"/>
        </w:rPr>
        <w:t xml:space="preserve"> </w:t>
      </w:r>
      <w:r w:rsidRPr="00C34EE1">
        <w:t>ενθαρρύνοντας</w:t>
      </w:r>
      <w:r w:rsidRPr="00C34EE1">
        <w:rPr>
          <w:spacing w:val="1"/>
        </w:rPr>
        <w:t xml:space="preserve"> </w:t>
      </w:r>
      <w:r w:rsidRPr="00C34EE1">
        <w:t>την</w:t>
      </w:r>
      <w:r w:rsidRPr="00C34EE1">
        <w:rPr>
          <w:spacing w:val="1"/>
        </w:rPr>
        <w:t xml:space="preserve"> </w:t>
      </w:r>
      <w:r w:rsidRPr="00C34EE1">
        <w:t>ενεργό</w:t>
      </w:r>
      <w:r w:rsidRPr="00C34EE1">
        <w:rPr>
          <w:spacing w:val="1"/>
        </w:rPr>
        <w:t xml:space="preserve"> </w:t>
      </w:r>
      <w:r w:rsidRPr="00C34EE1">
        <w:t>συμμετοχή</w:t>
      </w:r>
      <w:r w:rsidRPr="00C34EE1">
        <w:rPr>
          <w:spacing w:val="1"/>
        </w:rPr>
        <w:t xml:space="preserve"> </w:t>
      </w:r>
      <w:r w:rsidRPr="00C34EE1">
        <w:t>των</w:t>
      </w:r>
      <w:r w:rsidRPr="00C34EE1">
        <w:rPr>
          <w:spacing w:val="1"/>
        </w:rPr>
        <w:t xml:space="preserve"> </w:t>
      </w:r>
      <w:r w:rsidRPr="00C34EE1">
        <w:t>μαθητών/-τριων</w:t>
      </w:r>
      <w:r w:rsidRPr="00C34EE1">
        <w:rPr>
          <w:spacing w:val="1"/>
        </w:rPr>
        <w:t xml:space="preserve"> </w:t>
      </w:r>
      <w:r w:rsidRPr="00C34EE1">
        <w:t>και</w:t>
      </w:r>
      <w:r w:rsidRPr="00C34EE1">
        <w:rPr>
          <w:spacing w:val="1"/>
        </w:rPr>
        <w:t xml:space="preserve"> </w:t>
      </w:r>
      <w:r w:rsidRPr="00C34EE1">
        <w:t>εστιάζοντας</w:t>
      </w:r>
      <w:r w:rsidRPr="00C34EE1">
        <w:rPr>
          <w:spacing w:val="1"/>
        </w:rPr>
        <w:t xml:space="preserve"> </w:t>
      </w:r>
      <w:r w:rsidRPr="00C34EE1">
        <w:t>στην</w:t>
      </w:r>
      <w:r w:rsidRPr="00C34EE1">
        <w:rPr>
          <w:spacing w:val="1"/>
        </w:rPr>
        <w:t xml:space="preserve"> </w:t>
      </w:r>
      <w:r w:rsidRPr="00C34EE1">
        <w:t>καλλιέργεια</w:t>
      </w:r>
      <w:r w:rsidRPr="00C34EE1">
        <w:rPr>
          <w:spacing w:val="1"/>
        </w:rPr>
        <w:t xml:space="preserve"> </w:t>
      </w:r>
      <w:r w:rsidRPr="00C34EE1">
        <w:t>και</w:t>
      </w:r>
      <w:r w:rsidRPr="00C34EE1">
        <w:rPr>
          <w:spacing w:val="1"/>
        </w:rPr>
        <w:t xml:space="preserve"> </w:t>
      </w:r>
      <w:r w:rsidRPr="00C34EE1">
        <w:t>ανάπτυξη</w:t>
      </w:r>
      <w:r w:rsidRPr="00C34EE1">
        <w:rPr>
          <w:spacing w:val="1"/>
        </w:rPr>
        <w:t xml:space="preserve"> </w:t>
      </w:r>
      <w:r w:rsidRPr="00C34EE1">
        <w:t>γνωστικών</w:t>
      </w:r>
      <w:r w:rsidRPr="00C34EE1">
        <w:rPr>
          <w:spacing w:val="1"/>
        </w:rPr>
        <w:t xml:space="preserve"> </w:t>
      </w:r>
      <w:r w:rsidRPr="00C34EE1">
        <w:t>και</w:t>
      </w:r>
      <w:r w:rsidRPr="00C34EE1">
        <w:rPr>
          <w:spacing w:val="1"/>
        </w:rPr>
        <w:t xml:space="preserve"> </w:t>
      </w:r>
      <w:r w:rsidRPr="00C34EE1">
        <w:t>μεταγνωστικών ικανοτήτων, αξιοποιώντας ταυτόχρονα αρχές της παιδαγωγικής ψυχολογίας. Σκοπός, να επιτρέψει</w:t>
      </w:r>
      <w:r w:rsidRPr="00C34EE1">
        <w:rPr>
          <w:spacing w:val="1"/>
        </w:rPr>
        <w:t xml:space="preserve"> </w:t>
      </w:r>
      <w:r w:rsidRPr="00C34EE1">
        <w:t>σε</w:t>
      </w:r>
      <w:r w:rsidRPr="00C34EE1">
        <w:rPr>
          <w:spacing w:val="1"/>
        </w:rPr>
        <w:t xml:space="preserve"> </w:t>
      </w:r>
      <w:r w:rsidRPr="00C34EE1">
        <w:t>κάθε</w:t>
      </w:r>
      <w:r w:rsidRPr="00C34EE1">
        <w:rPr>
          <w:spacing w:val="1"/>
        </w:rPr>
        <w:t xml:space="preserve"> </w:t>
      </w:r>
      <w:r w:rsidRPr="00C34EE1">
        <w:t>εκπαιδευόμενο</w:t>
      </w:r>
      <w:r w:rsidRPr="00C34EE1">
        <w:rPr>
          <w:spacing w:val="1"/>
        </w:rPr>
        <w:t xml:space="preserve"> </w:t>
      </w:r>
      <w:r w:rsidRPr="00C34EE1">
        <w:t>να</w:t>
      </w:r>
      <w:r w:rsidRPr="00C34EE1">
        <w:rPr>
          <w:spacing w:val="1"/>
        </w:rPr>
        <w:t xml:space="preserve"> </w:t>
      </w:r>
      <w:r w:rsidRPr="00C34EE1">
        <w:t>καταστεί ενεργός</w:t>
      </w:r>
      <w:r w:rsidRPr="00C34EE1">
        <w:rPr>
          <w:spacing w:val="1"/>
        </w:rPr>
        <w:t xml:space="preserve"> </w:t>
      </w:r>
      <w:r w:rsidRPr="00C34EE1">
        <w:t>πολίτης</w:t>
      </w:r>
      <w:r w:rsidRPr="00C34EE1">
        <w:rPr>
          <w:spacing w:val="54"/>
        </w:rPr>
        <w:t xml:space="preserve"> </w:t>
      </w:r>
      <w:r w:rsidRPr="00C34EE1">
        <w:t xml:space="preserve">του </w:t>
      </w:r>
      <w:r w:rsidRPr="00C34EE1">
        <w:rPr>
          <w:spacing w:val="-52"/>
        </w:rPr>
        <w:t xml:space="preserve"> </w:t>
      </w:r>
      <w:r w:rsidRPr="00C34EE1">
        <w:t>21</w:t>
      </w:r>
      <w:r w:rsidRPr="00C34EE1">
        <w:rPr>
          <w:vertAlign w:val="superscript"/>
        </w:rPr>
        <w:t>ου</w:t>
      </w:r>
      <w:r w:rsidRPr="00C34EE1">
        <w:t xml:space="preserve"> αιώνα. </w:t>
      </w:r>
    </w:p>
    <w:p w14:paraId="2231EA07" w14:textId="77777777" w:rsidR="00510570" w:rsidRPr="00C34EE1" w:rsidRDefault="00510570" w:rsidP="00C34EE1">
      <w:pPr>
        <w:spacing w:line="276" w:lineRule="auto"/>
        <w:jc w:val="both"/>
      </w:pPr>
      <w:r w:rsidRPr="00C34EE1">
        <w:t xml:space="preserve"> Γίνεται αξιοποίηση εφαρμογών και εργαλείων ΤΠΕ σύμφωνα πάντοτε με το επίπεδο της ηλικιακής ομάδας. Η αξιολόγηση πραγματοποιείται</w:t>
      </w:r>
      <w:r w:rsidR="00C34EE1">
        <w:t xml:space="preserve"> κυρίως στο τέλος του προγράμματος.</w:t>
      </w:r>
      <w:r w:rsidR="00C32CB3">
        <w:t xml:space="preserve"> Επιπλέον, οι μαθητές/-τριες αξιολογούνται καθόλη τη διάρκεια μέσα από τις συζητήσεις, τις κατασκευές και τη χρήση ψηφιακών εργαλείων.</w:t>
      </w:r>
      <w:r w:rsidRPr="00C34EE1">
        <w:t xml:space="preserve"> </w:t>
      </w:r>
    </w:p>
    <w:p w14:paraId="6FEBD114" w14:textId="77777777" w:rsidR="00510570" w:rsidRPr="00C34EE1" w:rsidRDefault="00510570" w:rsidP="00C34EE1">
      <w:pPr>
        <w:tabs>
          <w:tab w:val="num" w:pos="284"/>
        </w:tabs>
        <w:spacing w:line="276" w:lineRule="auto"/>
        <w:ind w:left="284" w:hanging="284"/>
        <w:outlineLvl w:val="0"/>
        <w:rPr>
          <w:rFonts w:cs="Times New Roman"/>
          <w:b/>
        </w:rPr>
      </w:pPr>
    </w:p>
    <w:p w14:paraId="44C0D17E" w14:textId="77777777" w:rsidR="00510570" w:rsidRPr="00C34EE1" w:rsidRDefault="00510570" w:rsidP="00C34EE1">
      <w:pPr>
        <w:tabs>
          <w:tab w:val="num" w:pos="284"/>
        </w:tabs>
        <w:spacing w:line="276" w:lineRule="auto"/>
        <w:ind w:left="284" w:hanging="284"/>
        <w:outlineLvl w:val="0"/>
        <w:rPr>
          <w:rFonts w:cs="Times New Roman"/>
          <w:b/>
        </w:rPr>
      </w:pPr>
    </w:p>
    <w:p w14:paraId="3431B7E6" w14:textId="77777777" w:rsidR="004E3068" w:rsidRPr="00C34EE1" w:rsidRDefault="004E3068" w:rsidP="00C34EE1">
      <w:pPr>
        <w:spacing w:line="276" w:lineRule="auto"/>
      </w:pPr>
    </w:p>
    <w:sectPr w:rsidR="004E3068" w:rsidRPr="00C34EE1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27F4A" w14:textId="77777777" w:rsidR="008F3ABA" w:rsidRDefault="008F3ABA" w:rsidP="008F3ABA">
      <w:r>
        <w:separator/>
      </w:r>
    </w:p>
  </w:endnote>
  <w:endnote w:type="continuationSeparator" w:id="0">
    <w:p w14:paraId="7B8CA8E6" w14:textId="77777777" w:rsidR="008F3ABA" w:rsidRDefault="008F3ABA" w:rsidP="008F3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13618" w14:textId="77777777" w:rsidR="008F3ABA" w:rsidRDefault="008F3ABA">
    <w:pPr>
      <w:pStyle w:val="a5"/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3ADC1F9F" wp14:editId="29B5ED4E">
          <wp:simplePos x="0" y="0"/>
          <wp:positionH relativeFrom="margin">
            <wp:posOffset>241300</wp:posOffset>
          </wp:positionH>
          <wp:positionV relativeFrom="paragraph">
            <wp:posOffset>-114300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D3AD7" w14:textId="77777777" w:rsidR="008F3ABA" w:rsidRDefault="008F3ABA" w:rsidP="008F3ABA">
      <w:r>
        <w:separator/>
      </w:r>
    </w:p>
  </w:footnote>
  <w:footnote w:type="continuationSeparator" w:id="0">
    <w:p w14:paraId="1A04A106" w14:textId="77777777" w:rsidR="008F3ABA" w:rsidRDefault="008F3ABA" w:rsidP="008F3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77E4C" w14:textId="3664F4BF" w:rsidR="008F3ABA" w:rsidRDefault="008F3ABA">
    <w:pPr>
      <w:pStyle w:val="a4"/>
    </w:pPr>
    <w:r>
      <w:t xml:space="preserve">                         </w:t>
    </w:r>
    <w:r w:rsidR="00AF68F1">
      <w:rPr>
        <w:noProof/>
      </w:rPr>
      <w:drawing>
        <wp:inline distT="0" distB="0" distL="0" distR="0" wp14:anchorId="5A0E0C5E" wp14:editId="67FD48D7">
          <wp:extent cx="3227705" cy="433705"/>
          <wp:effectExtent l="0" t="0" r="0" b="4445"/>
          <wp:docPr id="1014263581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263581" name="Image 5" descr="Εικόνα που περιέχει κείμενο, γραμματοσειρά, στιγμιότυπο οθόνης, γραφιστική&#10;&#10;Περιγραφή που δημιουργήθηκε αυτόματα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599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D4D"/>
    <w:rsid w:val="000574EE"/>
    <w:rsid w:val="001C7F47"/>
    <w:rsid w:val="004E3068"/>
    <w:rsid w:val="00510570"/>
    <w:rsid w:val="007C5D4D"/>
    <w:rsid w:val="008F3ABA"/>
    <w:rsid w:val="00AF68F1"/>
    <w:rsid w:val="00BA1D2D"/>
    <w:rsid w:val="00C32CB3"/>
    <w:rsid w:val="00C34EE1"/>
    <w:rsid w:val="00CD3A04"/>
    <w:rsid w:val="00F0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1BF498"/>
  <w15:chartTrackingRefBased/>
  <w15:docId w15:val="{D3103962-3773-4EAF-B42F-E7D39B3A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C5D4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C5D4D"/>
    <w:pPr>
      <w:spacing w:before="52"/>
      <w:ind w:left="1680"/>
    </w:pPr>
  </w:style>
  <w:style w:type="paragraph" w:styleId="a4">
    <w:name w:val="header"/>
    <w:basedOn w:val="a"/>
    <w:link w:val="Char"/>
    <w:uiPriority w:val="99"/>
    <w:unhideWhenUsed/>
    <w:rsid w:val="008F3AB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8F3ABA"/>
    <w:rPr>
      <w:rFonts w:ascii="Calibri" w:eastAsia="Calibri" w:hAnsi="Calibri" w:cs="Calibri"/>
    </w:rPr>
  </w:style>
  <w:style w:type="paragraph" w:styleId="a5">
    <w:name w:val="footer"/>
    <w:basedOn w:val="a"/>
    <w:link w:val="Char0"/>
    <w:uiPriority w:val="99"/>
    <w:unhideWhenUsed/>
    <w:rsid w:val="008F3AB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8F3ABA"/>
    <w:rPr>
      <w:rFonts w:ascii="Calibri" w:eastAsia="Calibri" w:hAnsi="Calibri" w:cs="Calibri"/>
    </w:rPr>
  </w:style>
  <w:style w:type="character" w:styleId="-">
    <w:name w:val="Hyperlink"/>
    <w:basedOn w:val="a0"/>
    <w:uiPriority w:val="99"/>
    <w:unhideWhenUsed/>
    <w:rsid w:val="00CD3A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F2256-0537-48DD-80D9-1D5C5B936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Sofia Apostolou</cp:lastModifiedBy>
  <cp:revision>6</cp:revision>
  <dcterms:created xsi:type="dcterms:W3CDTF">2024-07-16T09:06:00Z</dcterms:created>
  <dcterms:modified xsi:type="dcterms:W3CDTF">2024-08-01T22:13:00Z</dcterms:modified>
</cp:coreProperties>
</file>